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DF99E" w14:textId="31E8EFCC" w:rsidR="00DF21F9" w:rsidRDefault="0094792E">
      <w:hyperlink r:id="rId4" w:history="1">
        <w:r w:rsidRPr="0094792E">
          <w:rPr>
            <w:rStyle w:val="a3"/>
          </w:rPr>
          <w:t>https://rusada.triagonal.net/online/login/index.php</w:t>
        </w:r>
      </w:hyperlink>
    </w:p>
    <w:sectPr w:rsidR="00DF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2E"/>
    <w:rsid w:val="0094792E"/>
    <w:rsid w:val="00D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775F"/>
  <w15:chartTrackingRefBased/>
  <w15:docId w15:val="{FD5C6EBE-C8E4-4CC9-BC4E-74CBE47D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9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ada.triagonal.net/online/logi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2023-01-10T15:41:00Z</dcterms:created>
  <dcterms:modified xsi:type="dcterms:W3CDTF">2023-01-10T15:43:00Z</dcterms:modified>
</cp:coreProperties>
</file>